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0668E" w14:textId="32D16EA2" w:rsidR="00A503CB" w:rsidRDefault="00A503CB" w:rsidP="00A503CB">
      <w:pPr>
        <w:jc w:val="center"/>
        <w:rPr>
          <w:b/>
          <w:lang w:val="it-IT"/>
        </w:rPr>
      </w:pPr>
      <w:r>
        <w:rPr>
          <w:b/>
          <w:lang w:val="it-IT"/>
        </w:rPr>
        <w:t>SCH</w:t>
      </w:r>
      <w:r w:rsidR="0021230C">
        <w:rPr>
          <w:b/>
          <w:lang w:val="it-IT"/>
        </w:rPr>
        <w:t>EM</w:t>
      </w:r>
      <w:r>
        <w:rPr>
          <w:b/>
          <w:lang w:val="it-IT"/>
        </w:rPr>
        <w:t>A LEC</w:t>
      </w:r>
      <w:r w:rsidR="0021230C">
        <w:rPr>
          <w:b/>
        </w:rPr>
        <w:t>Ț</w:t>
      </w:r>
      <w:r>
        <w:rPr>
          <w:b/>
          <w:lang w:val="it-IT"/>
        </w:rPr>
        <w:t>IEI</w:t>
      </w:r>
    </w:p>
    <w:p w14:paraId="50BB37AB" w14:textId="77777777" w:rsidR="00A503CB" w:rsidRDefault="00A503CB" w:rsidP="00A503CB">
      <w:pPr>
        <w:jc w:val="center"/>
        <w:rPr>
          <w:b/>
          <w:lang w:val="it-IT"/>
        </w:rPr>
      </w:pPr>
    </w:p>
    <w:p w14:paraId="39536C0B" w14:textId="77777777" w:rsidR="00A503CB" w:rsidRPr="0021230C" w:rsidRDefault="00A503CB" w:rsidP="00A503CB">
      <w:pPr>
        <w:jc w:val="center"/>
        <w:rPr>
          <w:b/>
          <w:sz w:val="32"/>
          <w:szCs w:val="32"/>
          <w:u w:val="single"/>
          <w:lang w:val="it-IT"/>
        </w:rPr>
      </w:pPr>
      <w:r w:rsidRPr="0021230C">
        <w:rPr>
          <w:b/>
          <w:sz w:val="32"/>
          <w:szCs w:val="32"/>
          <w:u w:val="single"/>
          <w:lang w:val="it-IT"/>
        </w:rPr>
        <w:t>Sistemul digestiv</w:t>
      </w:r>
    </w:p>
    <w:p w14:paraId="5064C26E" w14:textId="77777777" w:rsidR="00A503CB" w:rsidRDefault="00A503CB" w:rsidP="00A503CB">
      <w:pPr>
        <w:jc w:val="center"/>
        <w:rPr>
          <w:b/>
          <w:u w:val="single"/>
          <w:lang w:val="it-IT"/>
        </w:rPr>
      </w:pPr>
    </w:p>
    <w:p w14:paraId="0E1B17BB" w14:textId="3004D607" w:rsidR="0021230C" w:rsidRDefault="0021230C" w:rsidP="0021230C">
      <w:pPr>
        <w:ind w:left="720"/>
        <w:rPr>
          <w:lang w:val="it-IT"/>
        </w:rPr>
      </w:pPr>
      <w:r w:rsidRPr="00F42C40">
        <w:rPr>
          <w:b/>
          <w:lang w:val="it-IT"/>
        </w:rPr>
        <w:t>Digestia =</w:t>
      </w:r>
      <w:r>
        <w:rPr>
          <w:b/>
          <w:lang w:val="it-IT"/>
        </w:rPr>
        <w:t xml:space="preserve"> </w:t>
      </w:r>
      <w:r w:rsidRPr="0021230C">
        <w:rPr>
          <w:bCs/>
          <w:lang w:val="it-IT"/>
        </w:rPr>
        <w:t>procesul de</w:t>
      </w:r>
      <w:r>
        <w:rPr>
          <w:b/>
          <w:lang w:val="it-IT"/>
        </w:rPr>
        <w:t xml:space="preserve"> </w:t>
      </w:r>
      <w:r w:rsidRPr="00F42C40">
        <w:rPr>
          <w:lang w:val="it-IT"/>
        </w:rPr>
        <w:t>transformare</w:t>
      </w:r>
      <w:r>
        <w:rPr>
          <w:lang w:val="it-IT"/>
        </w:rPr>
        <w:t xml:space="preserve"> </w:t>
      </w:r>
      <w:r w:rsidRPr="00F42C40">
        <w:rPr>
          <w:lang w:val="it-IT"/>
        </w:rPr>
        <w:t xml:space="preserve">a hranei </w:t>
      </w:r>
      <w:r>
        <w:rPr>
          <w:lang w:val="it-IT"/>
        </w:rPr>
        <w:t>î</w:t>
      </w:r>
      <w:r w:rsidRPr="00F42C40">
        <w:rPr>
          <w:lang w:val="it-IT"/>
        </w:rPr>
        <w:t>n substan</w:t>
      </w:r>
      <w:r>
        <w:rPr>
          <w:lang w:val="it-IT"/>
        </w:rPr>
        <w:t>ț</w:t>
      </w:r>
      <w:r w:rsidRPr="00F42C40">
        <w:rPr>
          <w:lang w:val="it-IT"/>
        </w:rPr>
        <w:t>e simple</w:t>
      </w:r>
      <w:r>
        <w:rPr>
          <w:lang w:val="it-IT"/>
        </w:rPr>
        <w:t>, ușor asimilabile de către organism</w:t>
      </w:r>
      <w:r w:rsidR="00995B75">
        <w:rPr>
          <w:lang w:val="it-IT"/>
        </w:rPr>
        <w:t xml:space="preserve"> (nutrimente).</w:t>
      </w:r>
    </w:p>
    <w:p w14:paraId="4483C709" w14:textId="77777777" w:rsidR="00A503CB" w:rsidRPr="003553F7" w:rsidRDefault="00A503CB" w:rsidP="00A503CB">
      <w:pPr>
        <w:jc w:val="center"/>
        <w:rPr>
          <w:b/>
          <w:u w:val="single"/>
          <w:lang w:val="it-IT"/>
        </w:rPr>
      </w:pPr>
    </w:p>
    <w:p w14:paraId="0E776C47" w14:textId="77777777" w:rsidR="00A503CB" w:rsidRPr="00171038" w:rsidRDefault="00A503CB" w:rsidP="00A503CB">
      <w:pPr>
        <w:ind w:left="720"/>
        <w:rPr>
          <w:b/>
          <w:lang w:val="it-IT"/>
        </w:rPr>
      </w:pPr>
      <w:r w:rsidRPr="00171038">
        <w:rPr>
          <w:b/>
          <w:lang w:val="it-IT"/>
        </w:rPr>
        <w:t>1.Alcatuire:</w:t>
      </w:r>
    </w:p>
    <w:p w14:paraId="1681A8A0" w14:textId="77777777" w:rsidR="00A503CB" w:rsidRDefault="00A503CB" w:rsidP="00A503CB">
      <w:pPr>
        <w:ind w:left="720"/>
        <w:rPr>
          <w:b/>
          <w:lang w:val="it-IT"/>
        </w:rPr>
      </w:pPr>
      <w:r w:rsidRPr="003553F7">
        <w:rPr>
          <w:b/>
          <w:i/>
          <w:lang w:val="it-IT"/>
        </w:rPr>
        <w:t>a)</w:t>
      </w:r>
      <w:r w:rsidRPr="003553F7">
        <w:rPr>
          <w:b/>
          <w:i/>
          <w:u w:val="single"/>
          <w:lang w:val="it-IT"/>
        </w:rPr>
        <w:t>Tub digestiv</w:t>
      </w:r>
      <w:r>
        <w:rPr>
          <w:b/>
          <w:lang w:val="it-IT"/>
        </w:rPr>
        <w:t>:</w:t>
      </w:r>
    </w:p>
    <w:p w14:paraId="072ECAE2" w14:textId="73CDF0EA" w:rsidR="00A503CB" w:rsidRPr="003553F7" w:rsidRDefault="00A503CB" w:rsidP="00A503CB">
      <w:pPr>
        <w:numPr>
          <w:ilvl w:val="0"/>
          <w:numId w:val="1"/>
        </w:numPr>
        <w:rPr>
          <w:lang w:val="it-IT"/>
        </w:rPr>
      </w:pPr>
      <w:r>
        <w:rPr>
          <w:b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727CEE" wp14:editId="41048F5B">
                <wp:simplePos x="0" y="0"/>
                <wp:positionH relativeFrom="column">
                  <wp:posOffset>1943100</wp:posOffset>
                </wp:positionH>
                <wp:positionV relativeFrom="paragraph">
                  <wp:posOffset>30480</wp:posOffset>
                </wp:positionV>
                <wp:extent cx="0" cy="457200"/>
                <wp:effectExtent l="5715" t="7620" r="1333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B115B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.4pt" to="153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"/>
            </w:pict>
          </mc:Fallback>
        </mc:AlternateContent>
      </w:r>
      <w:r>
        <w:rPr>
          <w:b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FBAA2" wp14:editId="0E4703AB">
                <wp:simplePos x="0" y="0"/>
                <wp:positionH relativeFrom="column">
                  <wp:posOffset>1485900</wp:posOffset>
                </wp:positionH>
                <wp:positionV relativeFrom="paragraph">
                  <wp:posOffset>144780</wp:posOffset>
                </wp:positionV>
                <wp:extent cx="0" cy="457200"/>
                <wp:effectExtent l="5715" t="7620" r="13335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64A37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1.4pt" to="117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"/>
            </w:pict>
          </mc:Fallback>
        </mc:AlternateContent>
      </w:r>
      <w:r>
        <w:rPr>
          <w:b/>
          <w:lang w:val="it-IT"/>
        </w:rPr>
        <w:t>cavitate bucala</w:t>
      </w:r>
      <w:r w:rsidRPr="003553F7">
        <w:rPr>
          <w:lang w:val="it-IT"/>
        </w:rPr>
        <w:t>:- dintii:</w:t>
      </w:r>
      <w:r>
        <w:rPr>
          <w:lang w:val="it-IT"/>
        </w:rPr>
        <w:t xml:space="preserve"> -incisivi </w:t>
      </w:r>
      <w:r w:rsidR="007C0492">
        <w:rPr>
          <w:lang w:val="it-IT"/>
        </w:rPr>
        <w:t>(8)</w:t>
      </w:r>
      <w:r>
        <w:rPr>
          <w:lang w:val="it-IT"/>
        </w:rPr>
        <w:t>2/2, lungi cu cre</w:t>
      </w:r>
      <w:r w:rsidR="0021230C">
        <w:rPr>
          <w:lang w:val="it-IT"/>
        </w:rPr>
        <w:t>ș</w:t>
      </w:r>
      <w:r>
        <w:rPr>
          <w:lang w:val="it-IT"/>
        </w:rPr>
        <w:t>tere continu</w:t>
      </w:r>
      <w:r w:rsidR="0021230C">
        <w:rPr>
          <w:lang w:val="it-IT"/>
        </w:rPr>
        <w:t>ă</w:t>
      </w:r>
      <w:r>
        <w:rPr>
          <w:lang w:val="it-IT"/>
        </w:rPr>
        <w:t xml:space="preserve">                                      </w:t>
      </w:r>
    </w:p>
    <w:p w14:paraId="292A01E4" w14:textId="2C323FC1" w:rsidR="00A503CB" w:rsidRPr="003553F7" w:rsidRDefault="00A503CB" w:rsidP="00A503CB">
      <w:pPr>
        <w:ind w:left="337"/>
        <w:rPr>
          <w:b/>
          <w:lang w:val="it-IT"/>
        </w:rPr>
      </w:pPr>
      <w:r>
        <w:rPr>
          <w:lang w:val="it-IT"/>
        </w:rPr>
        <w:t xml:space="preserve">                                             -</w:t>
      </w:r>
      <w:r w:rsidRPr="003553F7">
        <w:rPr>
          <w:lang w:val="it-IT"/>
        </w:rPr>
        <w:t>caninii</w:t>
      </w:r>
      <w:r w:rsidR="007C0492">
        <w:rPr>
          <w:lang w:val="it-IT"/>
        </w:rPr>
        <w:t>(4)-</w:t>
      </w:r>
      <w:r w:rsidRPr="003553F7">
        <w:rPr>
          <w:lang w:val="it-IT"/>
        </w:rPr>
        <w:t xml:space="preserve">lipsesc   </w:t>
      </w:r>
      <w:r>
        <w:rPr>
          <w:lang w:val="it-IT"/>
        </w:rPr>
        <w:t xml:space="preserve">             </w:t>
      </w:r>
    </w:p>
    <w:p w14:paraId="4B974DBC" w14:textId="56CD6938" w:rsidR="00A503CB" w:rsidRPr="003553F7" w:rsidRDefault="00A503CB" w:rsidP="00A503CB">
      <w:pPr>
        <w:ind w:left="337"/>
        <w:rPr>
          <w:lang w:val="it-IT"/>
        </w:rPr>
      </w:pPr>
      <w:r>
        <w:rPr>
          <w:lang w:val="it-IT"/>
        </w:rPr>
        <w:t xml:space="preserve">                                             -masele </w:t>
      </w:r>
      <w:r w:rsidR="000F3A9F">
        <w:rPr>
          <w:lang w:val="it-IT"/>
        </w:rPr>
        <w:t>(premolari</w:t>
      </w:r>
      <w:r w:rsidR="007C0492">
        <w:rPr>
          <w:lang w:val="it-IT"/>
        </w:rPr>
        <w:t>-8</w:t>
      </w:r>
      <w:r w:rsidR="000F3A9F">
        <w:rPr>
          <w:lang w:val="it-IT"/>
        </w:rPr>
        <w:t xml:space="preserve"> si molari</w:t>
      </w:r>
      <w:r w:rsidR="007C0492">
        <w:rPr>
          <w:lang w:val="it-IT"/>
        </w:rPr>
        <w:t>-12</w:t>
      </w:r>
      <w:r w:rsidR="000F3A9F">
        <w:rPr>
          <w:lang w:val="it-IT"/>
        </w:rPr>
        <w:t>)</w:t>
      </w:r>
      <w:r>
        <w:rPr>
          <w:lang w:val="it-IT"/>
        </w:rPr>
        <w:t>–prezinta</w:t>
      </w:r>
      <w:r w:rsidRPr="003553F7">
        <w:rPr>
          <w:lang w:val="it-IT"/>
        </w:rPr>
        <w:t xml:space="preserve"> creste transversale</w:t>
      </w:r>
      <w:r>
        <w:rPr>
          <w:lang w:val="it-IT"/>
        </w:rPr>
        <w:t xml:space="preserve"> pe suprafata</w:t>
      </w:r>
    </w:p>
    <w:p w14:paraId="25FF981C" w14:textId="2FD64F96" w:rsidR="00B034A3" w:rsidRPr="00473034" w:rsidRDefault="00A503CB" w:rsidP="00B034A3">
      <w:pPr>
        <w:rPr>
          <w:lang w:val="it-IT"/>
        </w:rPr>
      </w:pPr>
      <w:r>
        <w:rPr>
          <w:lang w:val="it-IT"/>
        </w:rPr>
        <w:t xml:space="preserve">                                       -limba</w:t>
      </w:r>
      <w:r w:rsidR="00B034A3">
        <w:rPr>
          <w:lang w:val="it-IT"/>
        </w:rPr>
        <w:t>-</w:t>
      </w:r>
      <w:r w:rsidR="00B034A3" w:rsidRPr="00B034A3">
        <w:rPr>
          <w:lang w:val="it-IT"/>
        </w:rPr>
        <w:t xml:space="preserve"> </w:t>
      </w:r>
      <w:r w:rsidR="00B034A3" w:rsidRPr="00473034">
        <w:rPr>
          <w:lang w:val="it-IT"/>
        </w:rPr>
        <w:t xml:space="preserve">organ musculos care participă la mestecat . </w:t>
      </w:r>
    </w:p>
    <w:p w14:paraId="597B1F72" w14:textId="495A03B0" w:rsidR="00B034A3" w:rsidRPr="00473034" w:rsidRDefault="00B034A3" w:rsidP="00B034A3">
      <w:pPr>
        <w:rPr>
          <w:lang w:val="it-IT"/>
        </w:rPr>
      </w:pPr>
      <w:r>
        <w:rPr>
          <w:lang w:val="it-IT"/>
        </w:rPr>
        <w:t xml:space="preserve">                                       -a</w:t>
      </w:r>
      <w:r w:rsidRPr="00473034">
        <w:rPr>
          <w:lang w:val="it-IT"/>
        </w:rPr>
        <w:t xml:space="preserve">re rol gustativ, </w:t>
      </w:r>
      <w:r w:rsidR="006E5551">
        <w:rPr>
          <w:lang w:val="it-IT"/>
        </w:rPr>
        <w:t>rol in vorbire</w:t>
      </w:r>
    </w:p>
    <w:p w14:paraId="068E1133" w14:textId="637237DF" w:rsidR="00A503CB" w:rsidRPr="003553F7" w:rsidRDefault="00A503CB" w:rsidP="00A503CB">
      <w:pPr>
        <w:rPr>
          <w:lang w:val="it-IT"/>
        </w:rPr>
      </w:pPr>
    </w:p>
    <w:p w14:paraId="341D1D5B" w14:textId="3CE4D7EB" w:rsidR="0021230C" w:rsidRPr="0021230C" w:rsidRDefault="00F940A5" w:rsidP="0021230C">
      <w:pPr>
        <w:pStyle w:val="ListParagraph"/>
        <w:numPr>
          <w:ilvl w:val="0"/>
          <w:numId w:val="3"/>
        </w:numPr>
        <w:rPr>
          <w:lang w:val="it-IT"/>
        </w:rPr>
      </w:pPr>
      <w:r>
        <w:rPr>
          <w:b/>
          <w:lang w:val="it-IT"/>
        </w:rPr>
        <w:t>f</w:t>
      </w:r>
      <w:r w:rsidR="00A503CB" w:rsidRPr="0021230C">
        <w:rPr>
          <w:b/>
          <w:lang w:val="it-IT"/>
        </w:rPr>
        <w:t>aringe</w:t>
      </w:r>
      <w:r w:rsidR="0021230C">
        <w:rPr>
          <w:b/>
          <w:lang w:val="it-IT"/>
        </w:rPr>
        <w:t>-</w:t>
      </w:r>
      <w:r w:rsidR="0021230C" w:rsidRPr="0021230C">
        <w:rPr>
          <w:bCs/>
          <w:lang w:val="it-IT"/>
        </w:rPr>
        <w:t>organ comun sistemului digestiv si respirator</w:t>
      </w:r>
    </w:p>
    <w:p w14:paraId="52B2C833" w14:textId="77777777" w:rsidR="0021230C" w:rsidRDefault="0021230C" w:rsidP="0021230C">
      <w:pPr>
        <w:pStyle w:val="ListParagraph"/>
        <w:rPr>
          <w:lang w:val="it-IT"/>
        </w:rPr>
      </w:pPr>
      <w:r>
        <w:rPr>
          <w:b/>
          <w:lang w:val="it-IT"/>
        </w:rPr>
        <w:t xml:space="preserve">             -</w:t>
      </w:r>
      <w:r w:rsidRPr="0021230C">
        <w:rPr>
          <w:b/>
          <w:lang w:val="it-IT"/>
        </w:rPr>
        <w:t xml:space="preserve"> </w:t>
      </w:r>
      <w:r w:rsidRPr="0021230C">
        <w:rPr>
          <w:lang w:val="it-IT"/>
        </w:rPr>
        <w:t>are forma unei pâlnii și este situat în continuarea cavității bucale</w:t>
      </w:r>
    </w:p>
    <w:p w14:paraId="13367439" w14:textId="5C6A4C72" w:rsidR="00A503CB" w:rsidRPr="0021230C" w:rsidRDefault="0021230C" w:rsidP="0021230C">
      <w:pPr>
        <w:pStyle w:val="ListParagraph"/>
        <w:rPr>
          <w:lang w:val="it-IT"/>
        </w:rPr>
      </w:pPr>
      <w:r>
        <w:rPr>
          <w:b/>
          <w:lang w:val="it-IT"/>
        </w:rPr>
        <w:t xml:space="preserve">             -</w:t>
      </w:r>
      <w:r w:rsidRPr="0021230C">
        <w:rPr>
          <w:lang w:val="it-IT"/>
        </w:rPr>
        <w:t xml:space="preserve"> </w:t>
      </w:r>
      <w:r>
        <w:rPr>
          <w:lang w:val="it-IT"/>
        </w:rPr>
        <w:t>a</w:t>
      </w:r>
      <w:r w:rsidRPr="0021230C">
        <w:rPr>
          <w:lang w:val="it-IT"/>
        </w:rPr>
        <w:t>re rol în deglutiție.</w:t>
      </w:r>
    </w:p>
    <w:p w14:paraId="526BAF8F" w14:textId="565CC0BF" w:rsidR="00F940A5" w:rsidRPr="00F940A5" w:rsidRDefault="00A503CB" w:rsidP="00F940A5">
      <w:pPr>
        <w:pStyle w:val="ListParagraph"/>
        <w:numPr>
          <w:ilvl w:val="0"/>
          <w:numId w:val="3"/>
        </w:numPr>
        <w:rPr>
          <w:lang w:val="it-IT"/>
        </w:rPr>
      </w:pPr>
      <w:r w:rsidRPr="00F940A5">
        <w:rPr>
          <w:b/>
          <w:lang w:val="it-IT"/>
        </w:rPr>
        <w:t xml:space="preserve">esofag </w:t>
      </w:r>
      <w:r w:rsidR="00F940A5" w:rsidRPr="00F940A5">
        <w:rPr>
          <w:b/>
          <w:lang w:val="it-IT"/>
        </w:rPr>
        <w:t>-</w:t>
      </w:r>
      <w:r w:rsidR="00F940A5" w:rsidRPr="00F940A5">
        <w:rPr>
          <w:lang w:val="it-IT"/>
        </w:rPr>
        <w:t xml:space="preserve"> este tubul prin care trece mâncarea din gură și faringe, spre stomac, deci are rol în deglutiție.</w:t>
      </w:r>
    </w:p>
    <w:p w14:paraId="083AE642" w14:textId="338F2279" w:rsidR="00F940A5" w:rsidRPr="00473034" w:rsidRDefault="00F940A5" w:rsidP="00F940A5">
      <w:pPr>
        <w:rPr>
          <w:lang w:val="it-IT"/>
        </w:rPr>
      </w:pPr>
      <w:r>
        <w:rPr>
          <w:lang w:val="it-IT"/>
        </w:rPr>
        <w:t xml:space="preserve">           -d</w:t>
      </w:r>
      <w:r w:rsidRPr="00473034">
        <w:rPr>
          <w:lang w:val="it-IT"/>
        </w:rPr>
        <w:t xml:space="preserve">eschiderea înspre stomac se face printr-un sfincter(un mușchi circular) numit </w:t>
      </w:r>
      <w:r w:rsidRPr="00DA6C4C">
        <w:rPr>
          <w:i/>
          <w:iCs/>
          <w:lang w:val="it-IT"/>
        </w:rPr>
        <w:t>cardia</w:t>
      </w:r>
      <w:r w:rsidRPr="00473034">
        <w:rPr>
          <w:lang w:val="it-IT"/>
        </w:rPr>
        <w:t>.</w:t>
      </w:r>
    </w:p>
    <w:p w14:paraId="2B156601" w14:textId="56A01544" w:rsidR="00A503CB" w:rsidRPr="00916CC8" w:rsidRDefault="00A503CB" w:rsidP="00F940A5">
      <w:pPr>
        <w:rPr>
          <w:b/>
          <w:lang w:val="it-IT"/>
        </w:rPr>
      </w:pPr>
    </w:p>
    <w:p w14:paraId="011064AC" w14:textId="77777777" w:rsidR="00474EDD" w:rsidRPr="00474EDD" w:rsidRDefault="00A503CB" w:rsidP="00474EDD">
      <w:pPr>
        <w:pStyle w:val="ListParagraph"/>
        <w:numPr>
          <w:ilvl w:val="0"/>
          <w:numId w:val="3"/>
        </w:numPr>
        <w:rPr>
          <w:lang w:val="it-IT"/>
        </w:rPr>
      </w:pPr>
      <w:r w:rsidRPr="00474EDD">
        <w:rPr>
          <w:b/>
          <w:lang w:val="it-IT"/>
        </w:rPr>
        <w:t>stomac →</w:t>
      </w:r>
      <w:r w:rsidR="00474EDD" w:rsidRPr="00474EDD">
        <w:rPr>
          <w:lang w:val="it-IT"/>
        </w:rPr>
        <w:t xml:space="preserve"> are forma literei J și este așezat în partea stângă a cavității abdominale.</w:t>
      </w:r>
      <w:r w:rsidR="00474EDD">
        <w:t xml:space="preserve"> </w:t>
      </w:r>
    </w:p>
    <w:p w14:paraId="68FA8BE1" w14:textId="69681C38" w:rsidR="00474EDD" w:rsidRDefault="00474EDD" w:rsidP="00474EDD">
      <w:pPr>
        <w:pStyle w:val="ListParagraph"/>
      </w:pPr>
      <w:r>
        <w:rPr>
          <w:b/>
          <w:lang w:val="it-IT"/>
        </w:rPr>
        <w:t>-</w:t>
      </w:r>
      <w:r>
        <w:rPr>
          <w:lang w:val="it-IT"/>
        </w:rPr>
        <w:t>p</w:t>
      </w:r>
      <w:r w:rsidRPr="00474EDD">
        <w:rPr>
          <w:lang w:val="it-IT"/>
        </w:rPr>
        <w:t xml:space="preserve">rezintă două orificii de intrare și ieșire a hranei: </w:t>
      </w:r>
      <w:r w:rsidRPr="00474EDD">
        <w:rPr>
          <w:i/>
          <w:iCs/>
          <w:lang w:val="it-IT"/>
        </w:rPr>
        <w:t>cardia și pilor</w:t>
      </w:r>
      <w:r w:rsidRPr="00473034">
        <w:t xml:space="preserve"> </w:t>
      </w:r>
    </w:p>
    <w:p w14:paraId="41E3D5D7" w14:textId="5A0F7F16" w:rsidR="00474EDD" w:rsidRDefault="00474EDD" w:rsidP="00474EDD">
      <w:pPr>
        <w:pStyle w:val="ListParagraph"/>
        <w:rPr>
          <w:lang w:val="it-IT"/>
        </w:rPr>
      </w:pPr>
      <w:r>
        <w:rPr>
          <w:b/>
          <w:lang w:val="it-IT"/>
        </w:rPr>
        <w:t>-</w:t>
      </w:r>
      <w:r w:rsidRPr="00474EDD">
        <w:rPr>
          <w:lang w:val="it-IT"/>
        </w:rPr>
        <w:t xml:space="preserve"> stomacul este căptușit cu mucoasă gastrică în grosimea căreia se găsesc glandele gastrice, care produc sucul gastric</w:t>
      </w:r>
    </w:p>
    <w:p w14:paraId="39162908" w14:textId="0A91DD51" w:rsidR="00474EDD" w:rsidRPr="00474EDD" w:rsidRDefault="00474EDD" w:rsidP="00474EDD">
      <w:pPr>
        <w:pStyle w:val="ListParagraph"/>
        <w:rPr>
          <w:lang w:val="it-IT"/>
        </w:rPr>
      </w:pPr>
      <w:r>
        <w:rPr>
          <w:b/>
          <w:lang w:val="it-IT"/>
        </w:rPr>
        <w:t>-</w:t>
      </w:r>
      <w:r w:rsidRPr="00474EDD">
        <w:rPr>
          <w:lang w:val="it-IT"/>
        </w:rPr>
        <w:t xml:space="preserve"> </w:t>
      </w:r>
      <w:r>
        <w:rPr>
          <w:lang w:val="it-IT"/>
        </w:rPr>
        <w:t>a</w:t>
      </w:r>
      <w:r w:rsidRPr="00474EDD">
        <w:rPr>
          <w:lang w:val="it-IT"/>
        </w:rPr>
        <w:t>re rol în digerarea hranei.</w:t>
      </w:r>
    </w:p>
    <w:p w14:paraId="17336F34" w14:textId="1B26B1ED" w:rsidR="00A503CB" w:rsidRDefault="00A503CB" w:rsidP="00A503CB">
      <w:pPr>
        <w:numPr>
          <w:ilvl w:val="0"/>
          <w:numId w:val="1"/>
        </w:numPr>
        <w:rPr>
          <w:lang w:val="it-IT"/>
        </w:rPr>
      </w:pPr>
      <w:r w:rsidRPr="00474EDD">
        <w:rPr>
          <w:b/>
          <w:lang w:val="it-IT"/>
        </w:rPr>
        <w:t>intestin subtire →</w:t>
      </w:r>
      <w:r w:rsidRPr="00474EDD">
        <w:rPr>
          <w:lang w:val="it-IT"/>
        </w:rPr>
        <w:t xml:space="preserve">aici se varsa fierea(produsa de ficat) si sucul pancreatic(produs de pancreas). </w:t>
      </w:r>
      <w:r w:rsidR="00B007F6">
        <w:rPr>
          <w:lang w:val="it-IT"/>
        </w:rPr>
        <w:t>-c</w:t>
      </w:r>
      <w:r w:rsidRPr="00474EDD">
        <w:rPr>
          <w:lang w:val="it-IT"/>
        </w:rPr>
        <w:t>ontine glande intestinale-</w:t>
      </w:r>
      <w:r w:rsidR="00B007F6">
        <w:rPr>
          <w:lang w:val="it-IT"/>
        </w:rPr>
        <w:t xml:space="preserve">care </w:t>
      </w:r>
      <w:r w:rsidRPr="00474EDD">
        <w:rPr>
          <w:lang w:val="it-IT"/>
        </w:rPr>
        <w:t>secreta sucul intestinal</w:t>
      </w:r>
    </w:p>
    <w:p w14:paraId="36848E64" w14:textId="384F3F14" w:rsidR="00B007F6" w:rsidRPr="00474EDD" w:rsidRDefault="00B007F6" w:rsidP="00B007F6">
      <w:pPr>
        <w:rPr>
          <w:lang w:val="it-IT"/>
        </w:rPr>
      </w:pPr>
      <w:r>
        <w:rPr>
          <w:b/>
          <w:lang w:val="it-IT"/>
        </w:rPr>
        <w:t xml:space="preserve">           -</w:t>
      </w:r>
      <w:r w:rsidRPr="00B007F6">
        <w:rPr>
          <w:lang w:val="it-IT"/>
        </w:rPr>
        <w:t xml:space="preserve"> </w:t>
      </w:r>
      <w:r>
        <w:rPr>
          <w:lang w:val="it-IT"/>
        </w:rPr>
        <w:t>a</w:t>
      </w:r>
      <w:r w:rsidRPr="00473034">
        <w:rPr>
          <w:lang w:val="it-IT"/>
        </w:rPr>
        <w:t xml:space="preserve">ici </w:t>
      </w:r>
      <w:r w:rsidRPr="00473034">
        <w:t xml:space="preserve"> </w:t>
      </w:r>
      <w:r w:rsidRPr="00473034">
        <w:rPr>
          <w:lang w:val="it-IT"/>
        </w:rPr>
        <w:t xml:space="preserve">se finalizează digestia, se formează </w:t>
      </w:r>
      <w:r w:rsidRPr="00995B75">
        <w:rPr>
          <w:b/>
          <w:bCs/>
          <w:lang w:val="it-IT"/>
        </w:rPr>
        <w:t>nutrimentele</w:t>
      </w:r>
      <w:r w:rsidRPr="00473034">
        <w:rPr>
          <w:lang w:val="it-IT"/>
        </w:rPr>
        <w:t xml:space="preserve"> care se absorb în sange, iar resturile nedigerate trec în intestinul gros.</w:t>
      </w:r>
    </w:p>
    <w:p w14:paraId="1EBAFB80" w14:textId="789397ED" w:rsidR="00B007F6" w:rsidRDefault="00A503CB" w:rsidP="00A503CB">
      <w:pPr>
        <w:numPr>
          <w:ilvl w:val="0"/>
          <w:numId w:val="1"/>
        </w:numPr>
        <w:rPr>
          <w:lang w:val="it-IT"/>
        </w:rPr>
      </w:pPr>
      <w:r w:rsidRPr="003553F7">
        <w:rPr>
          <w:b/>
          <w:lang w:val="it-IT"/>
        </w:rPr>
        <w:t>intestin gros</w:t>
      </w:r>
      <w:r w:rsidRPr="003553F7">
        <w:rPr>
          <w:lang w:val="it-IT"/>
        </w:rPr>
        <w:t xml:space="preserve"> →</w:t>
      </w:r>
      <w:r w:rsidR="00B007F6" w:rsidRPr="00B007F6">
        <w:rPr>
          <w:lang w:val="it-IT"/>
        </w:rPr>
        <w:t xml:space="preserve"> </w:t>
      </w:r>
      <w:r w:rsidR="00BD7545">
        <w:rPr>
          <w:lang w:val="it-IT"/>
        </w:rPr>
        <w:t xml:space="preserve">are </w:t>
      </w:r>
      <w:r w:rsidR="00B007F6" w:rsidRPr="00473034">
        <w:rPr>
          <w:lang w:val="it-IT"/>
        </w:rPr>
        <w:t>forma literei U rasturnată, cu trei porțiuni</w:t>
      </w:r>
      <w:r w:rsidR="00B007F6">
        <w:rPr>
          <w:lang w:val="en-US"/>
        </w:rPr>
        <w:t>:</w:t>
      </w:r>
      <w:r w:rsidR="00B007F6" w:rsidRPr="00B007F6">
        <w:rPr>
          <w:lang w:val="it-IT"/>
        </w:rPr>
        <w:t xml:space="preserve"> </w:t>
      </w:r>
      <w:r w:rsidR="00B007F6">
        <w:rPr>
          <w:lang w:val="it-IT"/>
        </w:rPr>
        <w:t>cecum,colon si rect.</w:t>
      </w:r>
    </w:p>
    <w:p w14:paraId="79B0A63D" w14:textId="7BF69DF8" w:rsidR="00BD7545" w:rsidRDefault="00B007F6" w:rsidP="00B007F6">
      <w:pPr>
        <w:ind w:left="697"/>
        <w:rPr>
          <w:lang w:val="it-IT"/>
        </w:rPr>
      </w:pPr>
      <w:r>
        <w:rPr>
          <w:b/>
          <w:lang w:val="it-IT"/>
        </w:rPr>
        <w:t>-</w:t>
      </w:r>
      <w:r w:rsidR="00A503CB">
        <w:rPr>
          <w:lang w:val="it-IT"/>
        </w:rPr>
        <w:t xml:space="preserve"> cecum</w:t>
      </w:r>
      <w:r w:rsidR="00BD7545">
        <w:rPr>
          <w:lang w:val="it-IT"/>
        </w:rPr>
        <w:t xml:space="preserve">-prima portiune a </w:t>
      </w:r>
      <w:r w:rsidR="00A503CB">
        <w:rPr>
          <w:lang w:val="it-IT"/>
        </w:rPr>
        <w:t xml:space="preserve"> intestinului gros</w:t>
      </w:r>
    </w:p>
    <w:p w14:paraId="2B3DD8DC" w14:textId="08E675BD" w:rsidR="00A503CB" w:rsidRPr="003553F7" w:rsidRDefault="00BD7545" w:rsidP="00B007F6">
      <w:pPr>
        <w:ind w:left="697"/>
        <w:rPr>
          <w:lang w:val="it-IT"/>
        </w:rPr>
      </w:pPr>
      <w:r>
        <w:rPr>
          <w:b/>
          <w:lang w:val="it-IT"/>
        </w:rPr>
        <w:t>-</w:t>
      </w:r>
      <w:r w:rsidR="00A503CB">
        <w:rPr>
          <w:lang w:val="it-IT"/>
        </w:rPr>
        <w:t xml:space="preserve"> aici se formeaza materiile fecale(excrementele) care sunt eliminate prin anus</w:t>
      </w:r>
      <w:r w:rsidR="00B007F6">
        <w:rPr>
          <w:lang w:val="it-IT"/>
        </w:rPr>
        <w:t>.</w:t>
      </w:r>
    </w:p>
    <w:p w14:paraId="7EB547E2" w14:textId="43812385" w:rsidR="00A503CB" w:rsidRPr="003553F7" w:rsidRDefault="00A503CB" w:rsidP="00A503CB">
      <w:pPr>
        <w:ind w:left="720"/>
        <w:rPr>
          <w:lang w:val="it-IT"/>
        </w:rPr>
      </w:pPr>
    </w:p>
    <w:p w14:paraId="0B93B2C0" w14:textId="77777777" w:rsidR="00A503CB" w:rsidRPr="003553F7" w:rsidRDefault="00A503CB" w:rsidP="00A503CB">
      <w:pPr>
        <w:ind w:left="720"/>
        <w:rPr>
          <w:b/>
          <w:i/>
          <w:lang w:val="it-IT"/>
        </w:rPr>
      </w:pPr>
      <w:r w:rsidRPr="003553F7">
        <w:rPr>
          <w:b/>
          <w:i/>
          <w:lang w:val="it-IT"/>
        </w:rPr>
        <w:t>b)</w:t>
      </w:r>
      <w:r w:rsidRPr="003553F7">
        <w:rPr>
          <w:b/>
          <w:i/>
          <w:u w:val="single"/>
          <w:lang w:val="it-IT"/>
        </w:rPr>
        <w:t>Glande anexe</w:t>
      </w:r>
      <w:r w:rsidRPr="003553F7">
        <w:rPr>
          <w:b/>
          <w:i/>
          <w:lang w:val="it-IT"/>
        </w:rPr>
        <w:t>:</w:t>
      </w:r>
    </w:p>
    <w:p w14:paraId="3C3D16CA" w14:textId="77777777" w:rsidR="00A503CB" w:rsidRPr="003553F7" w:rsidRDefault="00A503CB" w:rsidP="00A503CB">
      <w:pPr>
        <w:numPr>
          <w:ilvl w:val="0"/>
          <w:numId w:val="2"/>
        </w:numPr>
        <w:rPr>
          <w:lang w:val="it-IT"/>
        </w:rPr>
      </w:pPr>
      <w:r>
        <w:rPr>
          <w:b/>
          <w:lang w:val="it-IT"/>
        </w:rPr>
        <w:t>glande salivare-</w:t>
      </w:r>
      <w:r w:rsidRPr="003553F7">
        <w:rPr>
          <w:lang w:val="it-IT"/>
        </w:rPr>
        <w:t>secreta saliva</w:t>
      </w:r>
    </w:p>
    <w:p w14:paraId="0EA00F37" w14:textId="52DE3527" w:rsidR="00A503CB" w:rsidRPr="00916CC8" w:rsidRDefault="00A503CB" w:rsidP="00A503CB">
      <w:pPr>
        <w:numPr>
          <w:ilvl w:val="0"/>
          <w:numId w:val="2"/>
        </w:numPr>
        <w:rPr>
          <w:b/>
          <w:lang w:val="it-IT"/>
        </w:rPr>
      </w:pPr>
      <w:r w:rsidRPr="00916CC8">
        <w:rPr>
          <w:b/>
          <w:lang w:val="it-IT"/>
        </w:rPr>
        <w:t>ficat</w:t>
      </w:r>
      <w:r>
        <w:rPr>
          <w:b/>
          <w:lang w:val="it-IT"/>
        </w:rPr>
        <w:t xml:space="preserve"> </w:t>
      </w:r>
      <w:r w:rsidRPr="00916CC8">
        <w:rPr>
          <w:b/>
          <w:lang w:val="it-IT"/>
        </w:rPr>
        <w:t xml:space="preserve">- </w:t>
      </w:r>
      <w:r w:rsidRPr="003553F7">
        <w:rPr>
          <w:lang w:val="it-IT"/>
        </w:rPr>
        <w:t>secreta bila</w:t>
      </w:r>
      <w:r w:rsidR="00B57355">
        <w:rPr>
          <w:lang w:val="it-IT"/>
        </w:rPr>
        <w:t>;</w:t>
      </w:r>
      <w:r w:rsidR="006025EF">
        <w:rPr>
          <w:lang w:val="it-IT"/>
        </w:rPr>
        <w:t xml:space="preserve"> localizat in partea dreapta a cavitatii abdominale</w:t>
      </w:r>
      <w:r w:rsidRPr="00916CC8">
        <w:rPr>
          <w:b/>
          <w:lang w:val="it-IT"/>
        </w:rPr>
        <w:t xml:space="preserve">                   </w:t>
      </w:r>
      <w:r>
        <w:rPr>
          <w:b/>
          <w:lang w:val="it-IT"/>
        </w:rPr>
        <w:t xml:space="preserve">                 </w:t>
      </w:r>
    </w:p>
    <w:p w14:paraId="2D745D90" w14:textId="4074CF8E" w:rsidR="00A503CB" w:rsidRPr="00916CC8" w:rsidRDefault="00A503CB" w:rsidP="00A503CB">
      <w:pPr>
        <w:numPr>
          <w:ilvl w:val="0"/>
          <w:numId w:val="2"/>
        </w:numPr>
        <w:rPr>
          <w:b/>
          <w:lang w:val="it-IT"/>
        </w:rPr>
      </w:pPr>
      <w:r>
        <w:rPr>
          <w:b/>
          <w:lang w:val="it-IT"/>
        </w:rPr>
        <w:t>pancreas-</w:t>
      </w:r>
      <w:r w:rsidRPr="003553F7">
        <w:rPr>
          <w:lang w:val="it-IT"/>
        </w:rPr>
        <w:t xml:space="preserve">secreta sucul </w:t>
      </w:r>
      <w:r w:rsidR="006025EF">
        <w:rPr>
          <w:lang w:val="it-IT"/>
        </w:rPr>
        <w:t>pancreatic</w:t>
      </w:r>
      <w:r w:rsidR="00B57355">
        <w:rPr>
          <w:lang w:val="it-IT"/>
        </w:rPr>
        <w:t>;</w:t>
      </w:r>
      <w:r w:rsidR="006025EF">
        <w:rPr>
          <w:lang w:val="it-IT"/>
        </w:rPr>
        <w:t xml:space="preserve"> este localizat inapoia stomacului</w:t>
      </w:r>
    </w:p>
    <w:p w14:paraId="64363A12" w14:textId="77777777" w:rsidR="00A503CB" w:rsidRPr="00916CC8" w:rsidRDefault="00A503CB" w:rsidP="00A503CB">
      <w:pPr>
        <w:ind w:left="720"/>
        <w:rPr>
          <w:b/>
          <w:lang w:val="it-IT"/>
        </w:rPr>
      </w:pPr>
    </w:p>
    <w:p w14:paraId="7017FF44" w14:textId="77777777" w:rsidR="00A503CB" w:rsidRDefault="00A503CB" w:rsidP="00A503CB">
      <w:pPr>
        <w:ind w:left="720"/>
        <w:rPr>
          <w:b/>
          <w:lang w:val="it-IT"/>
        </w:rPr>
      </w:pPr>
    </w:p>
    <w:p w14:paraId="63A8D5ED" w14:textId="77777777" w:rsidR="00A503CB" w:rsidRPr="00E81472" w:rsidRDefault="00A503CB" w:rsidP="00A503CB">
      <w:pPr>
        <w:jc w:val="both"/>
      </w:pPr>
    </w:p>
    <w:p w14:paraId="13DEB90A" w14:textId="77777777" w:rsidR="000E41FD" w:rsidRDefault="000E41FD"/>
    <w:sectPr w:rsidR="000E41FD" w:rsidSect="007F48E0">
      <w:headerReference w:type="default" r:id="rId7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66536" w14:textId="77777777" w:rsidR="004B7EE5" w:rsidRDefault="004B7EE5" w:rsidP="0021230C">
      <w:r>
        <w:separator/>
      </w:r>
    </w:p>
  </w:endnote>
  <w:endnote w:type="continuationSeparator" w:id="0">
    <w:p w14:paraId="03B2A645" w14:textId="77777777" w:rsidR="004B7EE5" w:rsidRDefault="004B7EE5" w:rsidP="0021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4A26C" w14:textId="77777777" w:rsidR="004B7EE5" w:rsidRDefault="004B7EE5" w:rsidP="0021230C">
      <w:r>
        <w:separator/>
      </w:r>
    </w:p>
  </w:footnote>
  <w:footnote w:type="continuationSeparator" w:id="0">
    <w:p w14:paraId="72846943" w14:textId="77777777" w:rsidR="004B7EE5" w:rsidRDefault="004B7EE5" w:rsidP="00212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F6C11" w14:textId="61B77E48" w:rsidR="0021230C" w:rsidRDefault="0021230C">
    <w:pPr>
      <w:pStyle w:val="Header"/>
      <w:rPr>
        <w:lang w:val="en-US"/>
      </w:rPr>
    </w:pPr>
    <w:proofErr w:type="spellStart"/>
    <w:r>
      <w:rPr>
        <w:lang w:val="en-US"/>
      </w:rPr>
      <w:t>Clasa</w:t>
    </w:r>
    <w:proofErr w:type="spellEnd"/>
    <w:r>
      <w:rPr>
        <w:lang w:val="en-US"/>
      </w:rPr>
      <w:t xml:space="preserve"> a VI- a</w:t>
    </w:r>
  </w:p>
  <w:p w14:paraId="57747588" w14:textId="5F4FF8AA" w:rsidR="0021230C" w:rsidRPr="0021230C" w:rsidRDefault="0021230C">
    <w:pPr>
      <w:pStyle w:val="Header"/>
      <w:rPr>
        <w:lang w:val="en-US"/>
      </w:rPr>
    </w:pPr>
    <w:proofErr w:type="spellStart"/>
    <w:r>
      <w:rPr>
        <w:lang w:val="en-US"/>
      </w:rPr>
      <w:t>Biologie</w:t>
    </w:r>
    <w:proofErr w:type="spellEnd"/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627C80"/>
    <w:multiLevelType w:val="hybridMultilevel"/>
    <w:tmpl w:val="A2CE61F6"/>
    <w:lvl w:ilvl="0" w:tplc="0418000B">
      <w:start w:val="1"/>
      <w:numFmt w:val="bullet"/>
      <w:lvlText w:val=""/>
      <w:lvlJc w:val="left"/>
      <w:pPr>
        <w:tabs>
          <w:tab w:val="num" w:pos="697"/>
        </w:tabs>
        <w:ind w:left="697" w:hanging="360"/>
      </w:pPr>
      <w:rPr>
        <w:rFonts w:ascii="Wingdings" w:hAnsi="Wingdings" w:hint="default"/>
      </w:rPr>
    </w:lvl>
    <w:lvl w:ilvl="1" w:tplc="8CB682B0">
      <w:start w:val="2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1" w15:restartNumberingAfterBreak="0">
    <w:nsid w:val="37085A46"/>
    <w:multiLevelType w:val="hybridMultilevel"/>
    <w:tmpl w:val="E98E78CE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66790"/>
    <w:multiLevelType w:val="hybridMultilevel"/>
    <w:tmpl w:val="D17ABE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3CB"/>
    <w:rsid w:val="000E41FD"/>
    <w:rsid w:val="000F3A9F"/>
    <w:rsid w:val="0021230C"/>
    <w:rsid w:val="003F6B19"/>
    <w:rsid w:val="00474EDD"/>
    <w:rsid w:val="004B7EE5"/>
    <w:rsid w:val="006025EF"/>
    <w:rsid w:val="006E5551"/>
    <w:rsid w:val="007C0492"/>
    <w:rsid w:val="00995B75"/>
    <w:rsid w:val="009E73EB"/>
    <w:rsid w:val="00A503CB"/>
    <w:rsid w:val="00AA2FF2"/>
    <w:rsid w:val="00B007F6"/>
    <w:rsid w:val="00B034A3"/>
    <w:rsid w:val="00B57355"/>
    <w:rsid w:val="00BD7545"/>
    <w:rsid w:val="00DA6C4C"/>
    <w:rsid w:val="00E454D2"/>
    <w:rsid w:val="00F9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DDE95"/>
  <w15:chartTrackingRefBased/>
  <w15:docId w15:val="{A6B288CA-6D00-4998-91C1-0B647253C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23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230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123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230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212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20</cp:revision>
  <dcterms:created xsi:type="dcterms:W3CDTF">2020-12-05T18:36:00Z</dcterms:created>
  <dcterms:modified xsi:type="dcterms:W3CDTF">2020-12-08T10:20:00Z</dcterms:modified>
</cp:coreProperties>
</file>